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D6" w:rsidRPr="00D417D6" w:rsidRDefault="00D417D6" w:rsidP="00D417D6">
      <w:pPr>
        <w:ind w:left="5760"/>
        <w:rPr>
          <w:lang w:val="fr-FR"/>
        </w:rPr>
      </w:pPr>
      <w:r w:rsidRPr="00D417D6">
        <w:rPr>
          <w:lang w:val="fr-FR"/>
        </w:rPr>
        <w:t xml:space="preserve">     </w:t>
      </w:r>
      <w:r w:rsidR="00D755CA">
        <w:rPr>
          <w:lang w:val="fr-FR"/>
        </w:rPr>
        <w:t xml:space="preserve">      </w:t>
      </w:r>
      <w:proofErr w:type="spellStart"/>
      <w:r w:rsidRPr="00D417D6">
        <w:rPr>
          <w:lang w:val="fr-FR"/>
        </w:rPr>
        <w:t>A</w:t>
      </w:r>
      <w:r w:rsidR="00D755CA">
        <w:rPr>
          <w:lang w:val="fr-FR"/>
        </w:rPr>
        <w:t>nexa</w:t>
      </w:r>
      <w:proofErr w:type="spellEnd"/>
      <w:r w:rsidRPr="00D417D6">
        <w:rPr>
          <w:lang w:val="fr-FR"/>
        </w:rPr>
        <w:t xml:space="preserve"> </w:t>
      </w:r>
      <w:r>
        <w:rPr>
          <w:lang w:val="fr-FR"/>
        </w:rPr>
        <w:t>nr.</w:t>
      </w:r>
      <w:r w:rsidR="00BB5B19">
        <w:rPr>
          <w:lang w:val="fr-FR"/>
        </w:rPr>
        <w:t>1</w:t>
      </w:r>
      <w:r w:rsidR="00D755CA">
        <w:rPr>
          <w:lang w:val="fr-FR"/>
        </w:rPr>
        <w:t>5</w:t>
      </w:r>
    </w:p>
    <w:p w:rsidR="00D417D6" w:rsidRPr="00D417D6" w:rsidRDefault="00D417D6" w:rsidP="00D417D6">
      <w:pPr>
        <w:rPr>
          <w:lang w:val="fr-FR"/>
        </w:rPr>
      </w:pPr>
      <w:r w:rsidRPr="00D417D6">
        <w:rPr>
          <w:lang w:val="fr-FR"/>
        </w:rPr>
        <w:tab/>
      </w:r>
      <w:r w:rsidRPr="00D417D6">
        <w:rPr>
          <w:lang w:val="fr-FR"/>
        </w:rPr>
        <w:tab/>
      </w:r>
      <w:r w:rsidRPr="00D417D6">
        <w:rPr>
          <w:lang w:val="fr-FR"/>
        </w:rPr>
        <w:tab/>
      </w:r>
      <w:r w:rsidRPr="00D417D6">
        <w:rPr>
          <w:lang w:val="fr-FR"/>
        </w:rPr>
        <w:tab/>
      </w:r>
      <w:r w:rsidRPr="00D417D6">
        <w:rPr>
          <w:lang w:val="fr-FR"/>
        </w:rPr>
        <w:tab/>
      </w:r>
      <w:r w:rsidRPr="00D417D6">
        <w:rPr>
          <w:lang w:val="fr-FR"/>
        </w:rPr>
        <w:tab/>
      </w:r>
      <w:r w:rsidRPr="00D417D6">
        <w:rPr>
          <w:lang w:val="fr-FR"/>
        </w:rPr>
        <w:tab/>
        <w:t xml:space="preserve">              </w:t>
      </w:r>
      <w:r w:rsidR="00BB5B19">
        <w:rPr>
          <w:lang w:val="fr-FR"/>
        </w:rPr>
        <w:t xml:space="preserve">  </w:t>
      </w:r>
      <w:r w:rsidRPr="00D417D6">
        <w:rPr>
          <w:lang w:val="fr-FR"/>
        </w:rPr>
        <w:t xml:space="preserve"> la </w:t>
      </w:r>
      <w:r>
        <w:rPr>
          <w:lang w:val="fr-FR"/>
        </w:rPr>
        <w:t>HCJD nr.</w:t>
      </w:r>
      <w:r w:rsidRPr="00D417D6">
        <w:rPr>
          <w:lang w:val="fr-FR"/>
        </w:rPr>
        <w:t xml:space="preserve"> </w:t>
      </w:r>
      <w:r w:rsidR="00057B19">
        <w:rPr>
          <w:lang w:val="fr-FR"/>
        </w:rPr>
        <w:t xml:space="preserve">     </w:t>
      </w:r>
      <w:r w:rsidRPr="00D417D6">
        <w:rPr>
          <w:lang w:val="fr-FR"/>
        </w:rPr>
        <w:t xml:space="preserve"> / 201</w:t>
      </w:r>
      <w:r w:rsidR="00E33212">
        <w:rPr>
          <w:lang w:val="fr-FR"/>
        </w:rPr>
        <w:t>2</w:t>
      </w:r>
    </w:p>
    <w:p w:rsidR="00D417D6" w:rsidRPr="00D417D6" w:rsidRDefault="00D417D6" w:rsidP="00D417D6">
      <w:pPr>
        <w:ind w:left="5040" w:firstLine="720"/>
        <w:jc w:val="both"/>
        <w:rPr>
          <w:lang w:val="ro-RO"/>
        </w:rPr>
      </w:pPr>
    </w:p>
    <w:p w:rsidR="00D417D6" w:rsidRPr="00D417D6" w:rsidRDefault="00D417D6" w:rsidP="00D417D6">
      <w:pPr>
        <w:ind w:left="5040" w:firstLine="720"/>
        <w:jc w:val="both"/>
        <w:rPr>
          <w:lang w:val="ro-RO"/>
        </w:rPr>
      </w:pPr>
    </w:p>
    <w:p w:rsidR="00D417D6" w:rsidRPr="00D417D6" w:rsidRDefault="00D417D6" w:rsidP="00D417D6">
      <w:pPr>
        <w:jc w:val="center"/>
        <w:rPr>
          <w:b/>
          <w:lang w:val="ro-RO"/>
        </w:rPr>
      </w:pPr>
      <w:r w:rsidRPr="00D417D6">
        <w:rPr>
          <w:b/>
          <w:lang w:val="ro-RO"/>
        </w:rPr>
        <w:t>TARIFE</w:t>
      </w:r>
    </w:p>
    <w:p w:rsidR="00D417D6" w:rsidRDefault="00D417D6" w:rsidP="00D417D6">
      <w:pPr>
        <w:jc w:val="center"/>
        <w:rPr>
          <w:b/>
          <w:lang w:val="ro-RO"/>
        </w:rPr>
      </w:pPr>
      <w:r w:rsidRPr="00D417D6">
        <w:rPr>
          <w:b/>
          <w:lang w:val="ro-RO"/>
        </w:rPr>
        <w:t>percepute de Camera Agricolă Judeţeană pe anul 201</w:t>
      </w:r>
      <w:r w:rsidR="00E33212">
        <w:rPr>
          <w:b/>
          <w:lang w:val="ro-RO"/>
        </w:rPr>
        <w:t>3</w:t>
      </w:r>
    </w:p>
    <w:p w:rsidR="00D417D6" w:rsidRDefault="00D417D6" w:rsidP="00D417D6">
      <w:pPr>
        <w:jc w:val="center"/>
        <w:rPr>
          <w:b/>
          <w:lang w:val="ro-RO"/>
        </w:rPr>
      </w:pPr>
    </w:p>
    <w:p w:rsidR="00D417D6" w:rsidRPr="00D417D6" w:rsidRDefault="00D417D6" w:rsidP="00D417D6">
      <w:pPr>
        <w:jc w:val="center"/>
        <w:rPr>
          <w:b/>
          <w:lang w:val="ro-RO"/>
        </w:rPr>
      </w:pPr>
    </w:p>
    <w:tbl>
      <w:tblPr>
        <w:tblW w:w="9288" w:type="dxa"/>
        <w:tblCellMar>
          <w:left w:w="10" w:type="dxa"/>
          <w:right w:w="10" w:type="dxa"/>
        </w:tblCellMar>
        <w:tblLook w:val="04A0"/>
      </w:tblPr>
      <w:tblGrid>
        <w:gridCol w:w="909"/>
        <w:gridCol w:w="5351"/>
        <w:gridCol w:w="3028"/>
      </w:tblGrid>
      <w:tr w:rsidR="00D95E38" w:rsidTr="00BE07E7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Pr="00D95E38" w:rsidRDefault="00D95E38" w:rsidP="00D95E38">
            <w:pPr>
              <w:jc w:val="center"/>
              <w:rPr>
                <w:b/>
                <w:lang w:val="it-IT"/>
              </w:rPr>
            </w:pPr>
            <w:r w:rsidRPr="00D95E38">
              <w:rPr>
                <w:b/>
                <w:lang w:val="it-IT"/>
              </w:rPr>
              <w:t>Nr.crt.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Pr="00D95E38" w:rsidRDefault="00D95E38" w:rsidP="00D95E38">
            <w:pPr>
              <w:jc w:val="center"/>
              <w:rPr>
                <w:b/>
                <w:lang w:val="it-IT"/>
              </w:rPr>
            </w:pPr>
            <w:r w:rsidRPr="00D95E38">
              <w:rPr>
                <w:b/>
                <w:lang w:val="it-IT"/>
              </w:rPr>
              <w:t>SERVICII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Pr="00D95E38" w:rsidRDefault="00D95E38" w:rsidP="00D95E38">
            <w:pPr>
              <w:jc w:val="center"/>
              <w:rPr>
                <w:b/>
                <w:lang w:val="it-IT"/>
              </w:rPr>
            </w:pPr>
            <w:r w:rsidRPr="00D95E38">
              <w:rPr>
                <w:b/>
                <w:lang w:val="it-IT"/>
              </w:rPr>
              <w:t>TARIF – LEI</w:t>
            </w:r>
          </w:p>
          <w:p w:rsidR="00D95E38" w:rsidRPr="00D95E38" w:rsidRDefault="00D95E38" w:rsidP="00D95E38">
            <w:pPr>
              <w:jc w:val="center"/>
              <w:rPr>
                <w:b/>
                <w:lang w:val="it-IT"/>
              </w:rPr>
            </w:pPr>
          </w:p>
        </w:tc>
      </w:tr>
      <w:tr w:rsidR="00D95E38" w:rsidTr="00BE07E7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1.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Servicii si colaborări:</w:t>
            </w:r>
          </w:p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- participare la târguri si expoziţii;</w:t>
            </w:r>
          </w:p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- organizare de loturi demonstrative şi ferme pilot;</w:t>
            </w:r>
          </w:p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- culegerea de date, completarea şi transmiterea chestionarelor RICA;</w:t>
            </w:r>
          </w:p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- colaborări cu alte instituţii ale administraţiei publice centrale si locale</w:t>
            </w:r>
          </w:p>
          <w:p w:rsidR="00D95E38" w:rsidRDefault="00D95E38" w:rsidP="00BE07E7">
            <w:pPr>
              <w:ind w:left="360"/>
              <w:rPr>
                <w:lang w:val="it-IT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</w:p>
          <w:p w:rsidR="00D95E38" w:rsidRDefault="00D95E38" w:rsidP="00D95E38">
            <w:pPr>
              <w:rPr>
                <w:lang w:val="it-IT"/>
              </w:rPr>
            </w:pPr>
            <w:r>
              <w:rPr>
                <w:lang w:val="it-IT"/>
              </w:rPr>
              <w:t>Între 100 si 10.000</w:t>
            </w:r>
          </w:p>
        </w:tc>
      </w:tr>
      <w:tr w:rsidR="00D95E38" w:rsidTr="00BE07E7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2.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- popularizarea şi promovarea de produse şi tehnologii prin ziarul propriu ,,Glasul Pamântului”</w:t>
            </w:r>
          </w:p>
          <w:p w:rsidR="00D95E38" w:rsidRDefault="00D95E38" w:rsidP="00BE07E7">
            <w:pPr>
              <w:rPr>
                <w:lang w:val="it-IT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Între 100-200</w:t>
            </w:r>
          </w:p>
        </w:tc>
      </w:tr>
      <w:tr w:rsidR="00D95E38" w:rsidTr="00BE07E7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B17EC0" w:rsidP="00B17EC0">
            <w:pPr>
              <w:rPr>
                <w:lang w:val="it-IT"/>
              </w:rPr>
            </w:pPr>
            <w:r>
              <w:rPr>
                <w:lang w:val="it-IT"/>
              </w:rPr>
              <w:t>- elaborare ş</w:t>
            </w:r>
            <w:r w:rsidR="00D95E38">
              <w:rPr>
                <w:lang w:val="it-IT"/>
              </w:rPr>
              <w:t>i multiplicare de materiale informative (pe suport de hârtie sau pe suport magnetic)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r>
              <w:t>2 /</w:t>
            </w:r>
            <w:proofErr w:type="spellStart"/>
            <w:r>
              <w:t>pagina-suport</w:t>
            </w:r>
            <w:proofErr w:type="spellEnd"/>
            <w:r>
              <w:t xml:space="preserve"> </w:t>
            </w:r>
            <w:proofErr w:type="spellStart"/>
            <w:r>
              <w:t>hârtie</w:t>
            </w:r>
            <w:proofErr w:type="spellEnd"/>
          </w:p>
          <w:p w:rsidR="00D95E38" w:rsidRDefault="00D95E38" w:rsidP="00BE07E7">
            <w:r>
              <w:t xml:space="preserve">100  </w:t>
            </w:r>
            <w:proofErr w:type="spellStart"/>
            <w:r>
              <w:t>suport</w:t>
            </w:r>
            <w:proofErr w:type="spellEnd"/>
            <w:r>
              <w:t xml:space="preserve"> magnetic</w:t>
            </w:r>
          </w:p>
        </w:tc>
      </w:tr>
      <w:tr w:rsidR="00D95E38" w:rsidTr="00BE07E7">
        <w:trPr>
          <w:trHeight w:val="2303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4.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Elaborarea proiectelor de investiţii pentru accesarea fondurilor comunitare sau cofinanţare publică</w:t>
            </w:r>
          </w:p>
          <w:p w:rsidR="00D95E38" w:rsidRDefault="00D95E38" w:rsidP="00BE07E7">
            <w:pPr>
              <w:rPr>
                <w:lang w:val="it-IT"/>
              </w:rPr>
            </w:pPr>
          </w:p>
          <w:p w:rsidR="00D95E38" w:rsidRDefault="00D95E38" w:rsidP="00BE07E7">
            <w:pPr>
              <w:rPr>
                <w:lang w:val="it-IT"/>
              </w:rPr>
            </w:pPr>
          </w:p>
          <w:p w:rsidR="00D95E38" w:rsidRDefault="00D95E38" w:rsidP="00BE07E7">
            <w:pPr>
              <w:rPr>
                <w:lang w:val="it-IT"/>
              </w:rPr>
            </w:pPr>
          </w:p>
          <w:p w:rsidR="00D95E38" w:rsidRDefault="00D95E38" w:rsidP="00BE07E7">
            <w:pPr>
              <w:rPr>
                <w:lang w:val="it-IT"/>
              </w:rPr>
            </w:pPr>
          </w:p>
          <w:p w:rsidR="00D95E38" w:rsidRDefault="00D95E38" w:rsidP="00BE07E7">
            <w:pPr>
              <w:rPr>
                <w:lang w:val="it-IT"/>
              </w:rPr>
            </w:pPr>
          </w:p>
          <w:p w:rsidR="00D95E38" w:rsidRDefault="00D95E38" w:rsidP="00BE07E7">
            <w:pPr>
              <w:rPr>
                <w:lang w:val="it-IT"/>
              </w:rPr>
            </w:pPr>
          </w:p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 xml:space="preserve"> Proiecte Măsura 112,,Instalarea tinerilor fermieri,,</w:t>
            </w:r>
          </w:p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   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</w:p>
          <w:p w:rsidR="00D95E38" w:rsidRDefault="00D95E38" w:rsidP="00BE07E7">
            <w:pPr>
              <w:rPr>
                <w:lang w:val="it-IT"/>
              </w:rPr>
            </w:pPr>
          </w:p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-Pâna la 6% din valoarea eligibilă a proiectului dacă se prevad construcţii</w:t>
            </w:r>
          </w:p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-Pâna la 3% din valoarea eligibilă a proiectului fară construcţii.</w:t>
            </w:r>
          </w:p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Pâna la 3% din valoarea proiectului</w:t>
            </w:r>
          </w:p>
        </w:tc>
      </w:tr>
      <w:tr w:rsidR="00D95E38" w:rsidTr="00BE07E7">
        <w:trPr>
          <w:trHeight w:val="2303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5.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Elaborarea Cererilor de Finanţare şi a planurilor de afaceri pe Măsura 141,,Spijin pentru fermele agricole de semisubzistentă,, cu responsabilitaţi pe bază de contract pe toată durata implementarii.</w:t>
            </w:r>
          </w:p>
          <w:p w:rsidR="00D95E38" w:rsidRDefault="00D95E38" w:rsidP="00BE07E7">
            <w:pPr>
              <w:rPr>
                <w:lang w:val="it-IT"/>
              </w:rPr>
            </w:pPr>
          </w:p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Intocmirea dosarelor de plaţi pentru Măsura 141,,Sprijin pentru fermele agricole de semisubzistentă,,-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</w:p>
          <w:p w:rsidR="00D95E38" w:rsidRDefault="00D95E38" w:rsidP="00BE07E7">
            <w:pPr>
              <w:rPr>
                <w:lang w:val="it-IT"/>
              </w:rPr>
            </w:pPr>
          </w:p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200/proiect</w:t>
            </w:r>
          </w:p>
          <w:p w:rsidR="00D95E38" w:rsidRDefault="00D95E38" w:rsidP="00BE07E7">
            <w:pPr>
              <w:rPr>
                <w:lang w:val="it-IT"/>
              </w:rPr>
            </w:pPr>
          </w:p>
          <w:p w:rsidR="00D95E38" w:rsidRDefault="00D95E38" w:rsidP="00BE07E7">
            <w:pPr>
              <w:rPr>
                <w:lang w:val="it-IT"/>
              </w:rPr>
            </w:pPr>
          </w:p>
          <w:p w:rsidR="00D95E38" w:rsidRDefault="00D95E38" w:rsidP="00BE07E7">
            <w:pPr>
              <w:rPr>
                <w:lang w:val="it-IT"/>
              </w:rPr>
            </w:pPr>
          </w:p>
          <w:p w:rsidR="00D95E38" w:rsidRDefault="00D95E38" w:rsidP="00BE07E7">
            <w:pPr>
              <w:rPr>
                <w:lang w:val="it-IT"/>
              </w:rPr>
            </w:pPr>
          </w:p>
          <w:p w:rsidR="00D95E38" w:rsidRDefault="0069720B" w:rsidP="00BE07E7">
            <w:pPr>
              <w:rPr>
                <w:lang w:val="it-IT"/>
              </w:rPr>
            </w:pPr>
            <w:r>
              <w:rPr>
                <w:lang w:val="it-IT"/>
              </w:rPr>
              <w:t>31</w:t>
            </w:r>
            <w:r w:rsidR="00D95E38">
              <w:rPr>
                <w:lang w:val="it-IT"/>
              </w:rPr>
              <w:t>/documentaţie</w:t>
            </w:r>
          </w:p>
        </w:tc>
      </w:tr>
      <w:tr w:rsidR="00D95E38" w:rsidTr="00BE07E7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6.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Organizarea de cursuri de pregatire profesională</w:t>
            </w:r>
          </w:p>
          <w:p w:rsidR="00D95E38" w:rsidRDefault="00D95E38" w:rsidP="00D95E38">
            <w:pPr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lang w:val="it-IT"/>
              </w:rPr>
            </w:pPr>
            <w:r>
              <w:rPr>
                <w:lang w:val="it-IT"/>
              </w:rPr>
              <w:t>cursuri de calificare</w:t>
            </w:r>
          </w:p>
          <w:p w:rsidR="00D95E38" w:rsidRDefault="00D95E38" w:rsidP="00BE07E7">
            <w:pPr>
              <w:ind w:left="360"/>
              <w:rPr>
                <w:lang w:val="it-IT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</w:p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200/cursant</w:t>
            </w:r>
          </w:p>
          <w:p w:rsidR="00D95E38" w:rsidRDefault="00D95E38" w:rsidP="00BE07E7">
            <w:pPr>
              <w:rPr>
                <w:lang w:val="it-IT"/>
              </w:rPr>
            </w:pPr>
          </w:p>
        </w:tc>
      </w:tr>
    </w:tbl>
    <w:p w:rsidR="00D417D6" w:rsidRPr="00D417D6" w:rsidRDefault="00D417D6" w:rsidP="00D417D6">
      <w:pPr>
        <w:jc w:val="center"/>
        <w:rPr>
          <w:b/>
          <w:lang w:val="ro-RO"/>
        </w:rPr>
      </w:pPr>
    </w:p>
    <w:sectPr w:rsidR="00D417D6" w:rsidRPr="00D417D6" w:rsidSect="001D5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0549A"/>
    <w:multiLevelType w:val="multilevel"/>
    <w:tmpl w:val="AD38ABB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417D6"/>
    <w:rsid w:val="00057B19"/>
    <w:rsid w:val="000C12A0"/>
    <w:rsid w:val="001D5AD1"/>
    <w:rsid w:val="001E0DDE"/>
    <w:rsid w:val="00294D29"/>
    <w:rsid w:val="0039719F"/>
    <w:rsid w:val="00587E58"/>
    <w:rsid w:val="005F4E40"/>
    <w:rsid w:val="006822BB"/>
    <w:rsid w:val="0069720B"/>
    <w:rsid w:val="0070752F"/>
    <w:rsid w:val="00741BC0"/>
    <w:rsid w:val="008A1A29"/>
    <w:rsid w:val="00903D3C"/>
    <w:rsid w:val="00927472"/>
    <w:rsid w:val="00A74FE2"/>
    <w:rsid w:val="00AA4146"/>
    <w:rsid w:val="00B17EC0"/>
    <w:rsid w:val="00B37F22"/>
    <w:rsid w:val="00BB5B19"/>
    <w:rsid w:val="00D417D6"/>
    <w:rsid w:val="00D755CA"/>
    <w:rsid w:val="00D95E38"/>
    <w:rsid w:val="00E33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A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29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cleotescu</dc:creator>
  <cp:keywords/>
  <dc:description/>
  <cp:lastModifiedBy>cleotescu</cp:lastModifiedBy>
  <cp:revision>7</cp:revision>
  <cp:lastPrinted>2012-03-12T13:42:00Z</cp:lastPrinted>
  <dcterms:created xsi:type="dcterms:W3CDTF">2012-10-15T05:41:00Z</dcterms:created>
  <dcterms:modified xsi:type="dcterms:W3CDTF">2012-11-06T06:11:00Z</dcterms:modified>
</cp:coreProperties>
</file>